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E32C6F">
      <w:pPr>
        <w:spacing w:line="216" w:lineRule="auto"/>
        <w:jc w:val="right"/>
        <w:rPr>
          <w:sz w:val="28"/>
          <w:szCs w:val="28"/>
        </w:rPr>
      </w:pPr>
      <w:r>
        <w:t>86MS00</w:t>
      </w:r>
      <w:r w:rsidR="002A7F3E">
        <w:t>18</w:t>
      </w:r>
      <w:r>
        <w:t>-01-2024-00</w:t>
      </w:r>
      <w:r w:rsidR="002A7F3E">
        <w:t>2237</w:t>
      </w:r>
      <w:r>
        <w:t>-</w:t>
      </w:r>
      <w:r w:rsidR="002A7F3E">
        <w:t>89</w:t>
      </w:r>
    </w:p>
    <w:p w:rsidR="00436DBC" w:rsidP="00E32C6F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5908A5">
        <w:rPr>
          <w:sz w:val="28"/>
          <w:szCs w:val="28"/>
        </w:rPr>
        <w:t>2-11</w:t>
      </w:r>
      <w:r w:rsidR="002A7F3E">
        <w:rPr>
          <w:sz w:val="28"/>
          <w:szCs w:val="28"/>
        </w:rPr>
        <w:t>45</w:t>
      </w:r>
      <w:r w:rsidR="005908A5">
        <w:rPr>
          <w:sz w:val="28"/>
          <w:szCs w:val="28"/>
        </w:rPr>
        <w:t>-180</w:t>
      </w:r>
      <w:r w:rsidR="002A7F3E">
        <w:rPr>
          <w:sz w:val="28"/>
          <w:szCs w:val="28"/>
        </w:rPr>
        <w:t>1</w:t>
      </w:r>
      <w:r w:rsidR="005908A5">
        <w:rPr>
          <w:sz w:val="28"/>
          <w:szCs w:val="28"/>
        </w:rPr>
        <w:t>-2024</w:t>
      </w:r>
    </w:p>
    <w:p w:rsidR="00436DBC" w:rsidP="00E32C6F">
      <w:pPr>
        <w:spacing w:line="216" w:lineRule="auto"/>
        <w:jc w:val="center"/>
        <w:rPr>
          <w:sz w:val="28"/>
          <w:szCs w:val="28"/>
        </w:rPr>
      </w:pPr>
    </w:p>
    <w:p w:rsidR="00436DBC" w:rsidRPr="0045611E" w:rsidP="002A7F3E">
      <w:pPr>
        <w:spacing w:line="216" w:lineRule="auto"/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РЕШЕНИЕ</w:t>
      </w:r>
    </w:p>
    <w:p w:rsidR="00436DBC" w:rsidP="00E32C6F">
      <w:pPr>
        <w:spacing w:line="216" w:lineRule="auto"/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E32C6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E32C6F">
      <w:pPr>
        <w:spacing w:line="216" w:lineRule="auto"/>
        <w:jc w:val="both"/>
        <w:rPr>
          <w:sz w:val="28"/>
          <w:szCs w:val="28"/>
        </w:rPr>
      </w:pPr>
    </w:p>
    <w:p w:rsidR="00436DBC" w:rsidRPr="0045611E" w:rsidP="00E32C6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7F3E"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E32C6F">
      <w:pPr>
        <w:spacing w:line="216" w:lineRule="auto"/>
        <w:jc w:val="both"/>
        <w:rPr>
          <w:sz w:val="28"/>
          <w:szCs w:val="28"/>
        </w:rPr>
      </w:pPr>
    </w:p>
    <w:p w:rsidR="00436DBC" w:rsidRPr="0045611E" w:rsidP="00E32C6F">
      <w:pPr>
        <w:spacing w:line="216" w:lineRule="auto"/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</w:t>
      </w:r>
      <w:r w:rsidR="002A7F3E">
        <w:rPr>
          <w:sz w:val="28"/>
          <w:szCs w:val="28"/>
        </w:rPr>
        <w:t xml:space="preserve"> исполняющий обязанности м</w:t>
      </w:r>
      <w:r w:rsidRPr="0045611E" w:rsidR="002A7F3E">
        <w:rPr>
          <w:sz w:val="28"/>
          <w:szCs w:val="28"/>
        </w:rPr>
        <w:t>ирово</w:t>
      </w:r>
      <w:r w:rsidR="002A7F3E">
        <w:rPr>
          <w:sz w:val="28"/>
          <w:szCs w:val="28"/>
        </w:rPr>
        <w:t>го</w:t>
      </w:r>
      <w:r w:rsidRPr="0045611E" w:rsidR="002A7F3E">
        <w:rPr>
          <w:sz w:val="28"/>
          <w:szCs w:val="28"/>
        </w:rPr>
        <w:t xml:space="preserve"> судь</w:t>
      </w:r>
      <w:r w:rsidR="002A7F3E">
        <w:rPr>
          <w:sz w:val="28"/>
          <w:szCs w:val="28"/>
        </w:rPr>
        <w:t>и</w:t>
      </w:r>
      <w:r w:rsidRPr="0045611E" w:rsidR="002A7F3E">
        <w:rPr>
          <w:sz w:val="28"/>
          <w:szCs w:val="28"/>
        </w:rPr>
        <w:t xml:space="preserve"> судебного участка № </w:t>
      </w:r>
      <w:r w:rsidR="002A7F3E">
        <w:rPr>
          <w:sz w:val="28"/>
          <w:szCs w:val="28"/>
        </w:rPr>
        <w:t>1</w:t>
      </w:r>
      <w:r w:rsidRPr="0045611E" w:rsidR="002A7F3E">
        <w:rPr>
          <w:sz w:val="28"/>
          <w:szCs w:val="28"/>
        </w:rPr>
        <w:t xml:space="preserve"> </w:t>
      </w:r>
      <w:r w:rsidRPr="0045611E" w:rsidR="002A7F3E">
        <w:rPr>
          <w:sz w:val="28"/>
          <w:szCs w:val="28"/>
        </w:rPr>
        <w:t>Лангепасского</w:t>
      </w:r>
      <w:r w:rsidRPr="0045611E" w:rsidR="002A7F3E">
        <w:rPr>
          <w:sz w:val="28"/>
          <w:szCs w:val="28"/>
        </w:rPr>
        <w:t xml:space="preserve"> судебного района</w:t>
      </w:r>
      <w:r w:rsidR="002A7F3E">
        <w:rPr>
          <w:sz w:val="28"/>
          <w:szCs w:val="28"/>
        </w:rPr>
        <w:t xml:space="preserve">, при секретаре </w:t>
      </w:r>
      <w:r w:rsidR="002A7F3E">
        <w:rPr>
          <w:sz w:val="28"/>
          <w:szCs w:val="28"/>
        </w:rPr>
        <w:t>Устюжаниной</w:t>
      </w:r>
      <w:r w:rsidR="002A7F3E">
        <w:rPr>
          <w:sz w:val="28"/>
          <w:szCs w:val="28"/>
        </w:rPr>
        <w:t xml:space="preserve"> М.О.</w:t>
      </w:r>
      <w:r w:rsidRPr="0045611E">
        <w:rPr>
          <w:sz w:val="28"/>
          <w:szCs w:val="28"/>
        </w:rPr>
        <w:t xml:space="preserve">, </w:t>
      </w:r>
    </w:p>
    <w:p w:rsidR="00436DBC" w:rsidRPr="0045611E" w:rsidP="00E32C6F">
      <w:pPr>
        <w:pStyle w:val="BodyTextIndent"/>
        <w:spacing w:line="216" w:lineRule="auto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5908A5">
        <w:rPr>
          <w:sz w:val="28"/>
          <w:szCs w:val="28"/>
        </w:rPr>
        <w:t>ООО "ИНВЕСТПРОЕКТ"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2A7F3E">
        <w:rPr>
          <w:sz w:val="28"/>
          <w:szCs w:val="28"/>
        </w:rPr>
        <w:t xml:space="preserve">Хайруллину </w:t>
      </w:r>
      <w:r w:rsidR="002A7F3E">
        <w:rPr>
          <w:sz w:val="28"/>
          <w:szCs w:val="28"/>
        </w:rPr>
        <w:t>Равшану</w:t>
      </w:r>
      <w:r w:rsidR="002A7F3E">
        <w:rPr>
          <w:sz w:val="28"/>
          <w:szCs w:val="28"/>
        </w:rPr>
        <w:t xml:space="preserve"> </w:t>
      </w:r>
      <w:r w:rsidR="002A7F3E">
        <w:rPr>
          <w:sz w:val="28"/>
          <w:szCs w:val="28"/>
        </w:rPr>
        <w:t>Рафиковичу</w:t>
      </w:r>
      <w:r w:rsidR="002A7F3E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</w:t>
      </w:r>
      <w:r w:rsidR="005908A5">
        <w:rPr>
          <w:sz w:val="28"/>
          <w:szCs w:val="28"/>
        </w:rPr>
        <w:t xml:space="preserve"> оплате за жилое помещение и коммунальные услуги</w:t>
      </w:r>
      <w:r w:rsidRPr="0045611E">
        <w:rPr>
          <w:sz w:val="28"/>
          <w:szCs w:val="28"/>
        </w:rPr>
        <w:t>,</w:t>
      </w:r>
    </w:p>
    <w:p w:rsidR="00436DBC" w:rsidRPr="0045611E" w:rsidP="00E32C6F">
      <w:pPr>
        <w:pStyle w:val="BodyTextIndent"/>
        <w:spacing w:line="216" w:lineRule="auto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E32C6F">
      <w:pPr>
        <w:pStyle w:val="BodyTextIndent"/>
        <w:spacing w:line="216" w:lineRule="auto"/>
        <w:jc w:val="both"/>
        <w:rPr>
          <w:sz w:val="28"/>
          <w:szCs w:val="28"/>
        </w:rPr>
      </w:pPr>
    </w:p>
    <w:p w:rsidR="00436DBC" w:rsidRPr="0045611E" w:rsidP="00E32C6F">
      <w:pPr>
        <w:spacing w:line="216" w:lineRule="auto"/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E32C6F">
      <w:pPr>
        <w:spacing w:line="216" w:lineRule="auto"/>
        <w:jc w:val="both"/>
        <w:rPr>
          <w:sz w:val="28"/>
          <w:szCs w:val="28"/>
        </w:rPr>
      </w:pPr>
    </w:p>
    <w:p w:rsidR="00436DBC" w:rsidRPr="0045611E" w:rsidP="00E32C6F">
      <w:pPr>
        <w:shd w:val="clear" w:color="auto" w:fill="FFFFFF"/>
        <w:spacing w:line="216" w:lineRule="auto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5908A5">
        <w:rPr>
          <w:sz w:val="28"/>
          <w:szCs w:val="28"/>
        </w:rPr>
        <w:t>ООО "ИНВЕСТПРОЕКТ"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E32C6F">
      <w:pPr>
        <w:shd w:val="clear" w:color="auto" w:fill="FFFFFF"/>
        <w:spacing w:line="216" w:lineRule="auto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2A7F3E">
        <w:rPr>
          <w:sz w:val="28"/>
          <w:szCs w:val="28"/>
        </w:rPr>
        <w:t xml:space="preserve">Хайруллина </w:t>
      </w:r>
      <w:r w:rsidR="002A7F3E">
        <w:rPr>
          <w:sz w:val="28"/>
          <w:szCs w:val="28"/>
        </w:rPr>
        <w:t>Равшана</w:t>
      </w:r>
      <w:r w:rsidR="002A7F3E">
        <w:rPr>
          <w:sz w:val="28"/>
          <w:szCs w:val="28"/>
        </w:rPr>
        <w:t xml:space="preserve"> </w:t>
      </w:r>
      <w:r w:rsidR="002A7F3E">
        <w:rPr>
          <w:sz w:val="28"/>
          <w:szCs w:val="28"/>
        </w:rPr>
        <w:t>Рафиковича</w:t>
      </w:r>
      <w:r w:rsidR="002A7F3E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5908A5">
        <w:rPr>
          <w:sz w:val="28"/>
          <w:szCs w:val="28"/>
        </w:rPr>
        <w:t>ООО "ИНВЕСТПРОЕКТ"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5908A5">
        <w:rPr>
          <w:sz w:val="28"/>
          <w:szCs w:val="28"/>
        </w:rPr>
        <w:t>8607012354</w:t>
      </w:r>
      <w:r w:rsidR="00532E1D">
        <w:rPr>
          <w:sz w:val="28"/>
          <w:szCs w:val="28"/>
        </w:rPr>
        <w:t xml:space="preserve"> ОГРН </w:t>
      </w:r>
      <w:r w:rsidR="005908A5">
        <w:rPr>
          <w:sz w:val="28"/>
          <w:szCs w:val="28"/>
        </w:rPr>
        <w:t>1168617072568</w:t>
      </w:r>
      <w:r>
        <w:rPr>
          <w:sz w:val="28"/>
          <w:szCs w:val="28"/>
        </w:rPr>
        <w:t>)</w:t>
      </w:r>
      <w:r w:rsidR="005908A5">
        <w:rPr>
          <w:sz w:val="28"/>
          <w:szCs w:val="28"/>
        </w:rPr>
        <w:t xml:space="preserve"> </w:t>
      </w:r>
      <w:r w:rsidR="00995E70">
        <w:rPr>
          <w:sz w:val="28"/>
          <w:szCs w:val="28"/>
        </w:rPr>
        <w:t xml:space="preserve">пени от невыплаченной в срок суммы </w:t>
      </w:r>
      <w:r w:rsidR="005908A5">
        <w:rPr>
          <w:sz w:val="28"/>
          <w:szCs w:val="28"/>
        </w:rPr>
        <w:t xml:space="preserve">за </w:t>
      </w:r>
      <w:r w:rsidR="00A1069A">
        <w:rPr>
          <w:sz w:val="28"/>
          <w:szCs w:val="28"/>
        </w:rPr>
        <w:t xml:space="preserve">неисполнение </w:t>
      </w:r>
      <w:r w:rsidR="005908A5">
        <w:rPr>
          <w:sz w:val="28"/>
          <w:szCs w:val="28"/>
        </w:rPr>
        <w:t xml:space="preserve">обязательств по оплате </w:t>
      </w:r>
      <w:r w:rsidR="00995E70">
        <w:rPr>
          <w:sz w:val="28"/>
          <w:szCs w:val="28"/>
        </w:rPr>
        <w:t>за жилое помещение и коммунальные услуги</w:t>
      </w:r>
      <w:r w:rsidR="00A1069A">
        <w:rPr>
          <w:sz w:val="28"/>
          <w:szCs w:val="28"/>
        </w:rPr>
        <w:t>,</w:t>
      </w:r>
      <w:r w:rsidR="00995E70">
        <w:rPr>
          <w:sz w:val="28"/>
          <w:szCs w:val="28"/>
        </w:rPr>
        <w:t xml:space="preserve"> </w:t>
      </w:r>
      <w:r w:rsidR="005908A5">
        <w:rPr>
          <w:sz w:val="28"/>
          <w:szCs w:val="28"/>
        </w:rPr>
        <w:t xml:space="preserve">за период с </w:t>
      </w:r>
      <w:r w:rsidR="002A7F3E">
        <w:rPr>
          <w:sz w:val="28"/>
          <w:szCs w:val="28"/>
        </w:rPr>
        <w:t>01.01.2021</w:t>
      </w:r>
      <w:r w:rsidR="005908A5">
        <w:rPr>
          <w:sz w:val="28"/>
          <w:szCs w:val="28"/>
        </w:rPr>
        <w:t xml:space="preserve"> по </w:t>
      </w:r>
      <w:r w:rsidR="002A7F3E">
        <w:rPr>
          <w:sz w:val="28"/>
          <w:szCs w:val="28"/>
        </w:rPr>
        <w:t>08</w:t>
      </w:r>
      <w:r w:rsidR="005908A5">
        <w:rPr>
          <w:sz w:val="28"/>
          <w:szCs w:val="28"/>
        </w:rPr>
        <w:t>.0</w:t>
      </w:r>
      <w:r w:rsidR="002A7F3E">
        <w:rPr>
          <w:sz w:val="28"/>
          <w:szCs w:val="28"/>
        </w:rPr>
        <w:t>4</w:t>
      </w:r>
      <w:r w:rsidR="005908A5">
        <w:rPr>
          <w:sz w:val="28"/>
          <w:szCs w:val="28"/>
        </w:rPr>
        <w:t xml:space="preserve">.2024 в размере </w:t>
      </w:r>
      <w:r w:rsidR="002A7F3E">
        <w:rPr>
          <w:sz w:val="28"/>
          <w:szCs w:val="28"/>
        </w:rPr>
        <w:t>19 034,83</w:t>
      </w:r>
      <w:r w:rsidRPr="00A1069A" w:rsidR="005908A5">
        <w:rPr>
          <w:sz w:val="28"/>
          <w:szCs w:val="28"/>
        </w:rPr>
        <w:t xml:space="preserve"> руб.</w:t>
      </w:r>
      <w:r w:rsidR="00A1069A">
        <w:rPr>
          <w:sz w:val="28"/>
          <w:szCs w:val="28"/>
        </w:rPr>
        <w:t>;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2E58C4">
        <w:rPr>
          <w:sz w:val="28"/>
          <w:szCs w:val="28"/>
        </w:rPr>
        <w:t>761,39</w:t>
      </w:r>
      <w:r w:rsidR="005908A5">
        <w:rPr>
          <w:sz w:val="28"/>
          <w:szCs w:val="28"/>
        </w:rPr>
        <w:t xml:space="preserve"> руб. </w:t>
      </w:r>
    </w:p>
    <w:p w:rsidR="00436DBC" w:rsidRPr="0045611E" w:rsidP="00E32C6F">
      <w:pPr>
        <w:shd w:val="clear" w:color="auto" w:fill="FFFFFF"/>
        <w:spacing w:line="216" w:lineRule="auto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  <w:r w:rsidRPr="001E2982">
        <w:rPr>
          <w:sz w:val="28"/>
          <w:szCs w:val="28"/>
        </w:rPr>
        <w:t xml:space="preserve">Решение может быть обжаловано в </w:t>
      </w:r>
      <w:r w:rsidRPr="001E2982">
        <w:rPr>
          <w:sz w:val="28"/>
          <w:szCs w:val="28"/>
        </w:rPr>
        <w:t>Лангепасский</w:t>
      </w:r>
      <w:r w:rsidRPr="001E2982">
        <w:rPr>
          <w:sz w:val="28"/>
          <w:szCs w:val="28"/>
        </w:rPr>
        <w:t xml:space="preserve"> городской суд путем подачи апелляционной жалобы мировому судье в течение месяца со дня принятия решения суда в окончательной форме.</w:t>
      </w: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E32C6F">
      <w:pPr>
        <w:spacing w:line="216" w:lineRule="auto"/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E32C6F">
      <w:pPr>
        <w:spacing w:line="216" w:lineRule="auto"/>
      </w:pPr>
    </w:p>
    <w:sectPr w:rsidSect="00436D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2A2C"/>
    <w:rsid w:val="00015A3F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1E2982"/>
    <w:rsid w:val="00207961"/>
    <w:rsid w:val="00241631"/>
    <w:rsid w:val="002470BE"/>
    <w:rsid w:val="0025772E"/>
    <w:rsid w:val="00275812"/>
    <w:rsid w:val="00294C83"/>
    <w:rsid w:val="002A212B"/>
    <w:rsid w:val="002A71E9"/>
    <w:rsid w:val="002A7F3E"/>
    <w:rsid w:val="002B6413"/>
    <w:rsid w:val="002D07E6"/>
    <w:rsid w:val="002D356D"/>
    <w:rsid w:val="002E3653"/>
    <w:rsid w:val="002E58C4"/>
    <w:rsid w:val="002F0943"/>
    <w:rsid w:val="002F6E8A"/>
    <w:rsid w:val="00323AA9"/>
    <w:rsid w:val="00331DF2"/>
    <w:rsid w:val="00370417"/>
    <w:rsid w:val="0039796B"/>
    <w:rsid w:val="003C6B41"/>
    <w:rsid w:val="003D11CD"/>
    <w:rsid w:val="003D1EE0"/>
    <w:rsid w:val="003E6913"/>
    <w:rsid w:val="00402F8D"/>
    <w:rsid w:val="00417ED2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08A5"/>
    <w:rsid w:val="005920B0"/>
    <w:rsid w:val="005946B8"/>
    <w:rsid w:val="006058F4"/>
    <w:rsid w:val="006112B7"/>
    <w:rsid w:val="00614EA6"/>
    <w:rsid w:val="00631F8D"/>
    <w:rsid w:val="006331E3"/>
    <w:rsid w:val="0065153C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7415F"/>
    <w:rsid w:val="00995E70"/>
    <w:rsid w:val="009C5616"/>
    <w:rsid w:val="00A01710"/>
    <w:rsid w:val="00A1069A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2C6F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236E1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B70E597-76F7-4A43-A602-D9AD80ED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80A4-D64B-4F69-A7F6-61AA3A39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